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5A00B" w14:textId="0AFF5F61" w:rsidR="00E223EC" w:rsidRPr="00E223EC" w:rsidRDefault="00E223EC" w:rsidP="00E223EC">
      <w:pPr>
        <w:jc w:val="center"/>
      </w:pPr>
      <w:r>
        <w:rPr>
          <w:rFonts w:ascii="Arial" w:hAnsi="Arial" w:cs="Arial"/>
          <w:noProof/>
          <w:shd w:val="clear" w:color="auto" w:fill="FFFFFF"/>
          <w:lang w:eastAsia="fr-BE"/>
        </w:rPr>
        <w:drawing>
          <wp:inline distT="0" distB="0" distL="0" distR="0" wp14:anchorId="676AA313" wp14:editId="1E2B2790">
            <wp:extent cx="1392983" cy="1002665"/>
            <wp:effectExtent l="0" t="0" r="0" b="6985"/>
            <wp:docPr id="1" name="Picture 1" descr="Une image contenant Police, text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e image contenant Police, texte, Graphique, graphism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160" cy="1004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AD55A" w14:textId="77777777" w:rsidR="00315E74" w:rsidRDefault="00315E74" w:rsidP="00E223EC">
      <w:pPr>
        <w:jc w:val="center"/>
        <w:rPr>
          <w:rFonts w:ascii="Arial" w:hAnsi="Arial" w:cs="Arial"/>
        </w:rPr>
      </w:pPr>
    </w:p>
    <w:p w14:paraId="301D841B" w14:textId="4CAA4235" w:rsidR="004733FB" w:rsidRPr="00E223EC" w:rsidRDefault="004733FB" w:rsidP="00E223EC">
      <w:pPr>
        <w:jc w:val="center"/>
        <w:rPr>
          <w:rFonts w:ascii="Arial" w:hAnsi="Arial" w:cs="Arial"/>
          <w:b/>
          <w:bCs/>
        </w:rPr>
      </w:pPr>
      <w:r w:rsidRPr="00E223EC">
        <w:rPr>
          <w:rFonts w:ascii="Arial" w:hAnsi="Arial" w:cs="Arial"/>
          <w:b/>
          <w:bCs/>
        </w:rPr>
        <w:t>SECRÉTAIRE-RÉCEPTIONNISTE</w:t>
      </w:r>
    </w:p>
    <w:p w14:paraId="437A9809" w14:textId="29B218D8" w:rsidR="004733FB" w:rsidRPr="00E223EC" w:rsidRDefault="004733FB" w:rsidP="00315E74">
      <w:pPr>
        <w:jc w:val="both"/>
        <w:rPr>
          <w:rFonts w:ascii="Arial" w:hAnsi="Arial" w:cs="Arial"/>
        </w:rPr>
      </w:pPr>
      <w:r w:rsidRPr="00E223EC">
        <w:rPr>
          <w:rFonts w:ascii="Arial" w:hAnsi="Arial" w:cs="Arial"/>
        </w:rPr>
        <w:t>LINARI LAW FIRM, un cabinet d'avocats indépendant basé au Luxembourg depuis 2</w:t>
      </w:r>
      <w:r w:rsidR="008D3A74">
        <w:rPr>
          <w:rFonts w:ascii="Arial" w:hAnsi="Arial" w:cs="Arial"/>
        </w:rPr>
        <w:t>4</w:t>
      </w:r>
      <w:r w:rsidRPr="00E223EC">
        <w:rPr>
          <w:rFonts w:ascii="Arial" w:hAnsi="Arial" w:cs="Arial"/>
        </w:rPr>
        <w:t xml:space="preserve"> ans, fournit des services juridiques de haute qualité à une clientèle internationale et locale. Dans le cadre de notre expansion et de notre engagement envers l'excellence professionnelle, nous recherchons un(e) secrétaire-réceptionniste à temps </w:t>
      </w:r>
      <w:r w:rsidR="00E223EC">
        <w:rPr>
          <w:rFonts w:ascii="Arial" w:hAnsi="Arial" w:cs="Arial"/>
        </w:rPr>
        <w:t>plein</w:t>
      </w:r>
      <w:r w:rsidR="00C97D9C">
        <w:rPr>
          <w:rFonts w:ascii="Arial" w:hAnsi="Arial" w:cs="Arial"/>
        </w:rPr>
        <w:t>/temps</w:t>
      </w:r>
      <w:r w:rsidR="003C54D1">
        <w:rPr>
          <w:rFonts w:ascii="Arial" w:hAnsi="Arial" w:cs="Arial"/>
        </w:rPr>
        <w:t xml:space="preserve"> partiel</w:t>
      </w:r>
      <w:r w:rsidRPr="00E223EC">
        <w:rPr>
          <w:rFonts w:ascii="Arial" w:hAnsi="Arial" w:cs="Arial"/>
        </w:rPr>
        <w:t xml:space="preserve"> pour rejoindre notre équipe.</w:t>
      </w:r>
    </w:p>
    <w:p w14:paraId="62874B5C" w14:textId="2C97BF54" w:rsidR="00E223EC" w:rsidRPr="00315E74" w:rsidRDefault="004733FB" w:rsidP="004733FB">
      <w:pPr>
        <w:rPr>
          <w:rFonts w:ascii="Arial" w:hAnsi="Arial" w:cs="Arial"/>
          <w:b/>
          <w:bCs/>
        </w:rPr>
      </w:pPr>
      <w:r w:rsidRPr="00E223EC">
        <w:rPr>
          <w:rFonts w:ascii="Arial" w:hAnsi="Arial" w:cs="Arial"/>
          <w:b/>
          <w:bCs/>
        </w:rPr>
        <w:t>VOS TÂCHES</w:t>
      </w:r>
    </w:p>
    <w:p w14:paraId="1DA3B2E3" w14:textId="2C126A56" w:rsidR="00805FD9" w:rsidRDefault="00805FD9" w:rsidP="005E4DB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Tâches générales de secrétariat</w:t>
      </w:r>
    </w:p>
    <w:p w14:paraId="70955F38" w14:textId="3750463F" w:rsidR="004733FB" w:rsidRPr="005E4DB8" w:rsidRDefault="004733FB" w:rsidP="005E4DB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5E4DB8">
        <w:rPr>
          <w:rFonts w:ascii="Arial" w:hAnsi="Arial" w:cs="Arial"/>
        </w:rPr>
        <w:t>Accueil des clients et des visiteurs</w:t>
      </w:r>
    </w:p>
    <w:p w14:paraId="2D72E6CC" w14:textId="74D023A9" w:rsidR="004733FB" w:rsidRPr="005E4DB8" w:rsidRDefault="004733FB" w:rsidP="005E4DB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5E4DB8">
        <w:rPr>
          <w:rFonts w:ascii="Arial" w:hAnsi="Arial" w:cs="Arial"/>
        </w:rPr>
        <w:t>Gestion des appels entrants et sortants</w:t>
      </w:r>
    </w:p>
    <w:p w14:paraId="2C0CF8E7" w14:textId="270BDCAD" w:rsidR="004733FB" w:rsidRPr="005E4DB8" w:rsidRDefault="004733FB" w:rsidP="005E4DB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5E4DB8">
        <w:rPr>
          <w:rFonts w:ascii="Arial" w:hAnsi="Arial" w:cs="Arial"/>
        </w:rPr>
        <w:t>Gestion des commandes de livres et du matériel bureautique</w:t>
      </w:r>
    </w:p>
    <w:p w14:paraId="08B572C3" w14:textId="435D89A6" w:rsidR="004733FB" w:rsidRPr="005E4DB8" w:rsidRDefault="004733FB" w:rsidP="005E4DB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5E4DB8">
        <w:rPr>
          <w:rFonts w:ascii="Arial" w:hAnsi="Arial" w:cs="Arial"/>
        </w:rPr>
        <w:t>Organisation de réunions</w:t>
      </w:r>
    </w:p>
    <w:p w14:paraId="0ED09283" w14:textId="53FA39A1" w:rsidR="004733FB" w:rsidRPr="005E4DB8" w:rsidRDefault="004733FB" w:rsidP="005E4DB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5E4DB8">
        <w:rPr>
          <w:rFonts w:ascii="Arial" w:hAnsi="Arial" w:cs="Arial"/>
        </w:rPr>
        <w:t xml:space="preserve">Commandes et dépôts divers au </w:t>
      </w:r>
      <w:r w:rsidR="00C97D9C">
        <w:rPr>
          <w:rFonts w:ascii="Arial" w:hAnsi="Arial" w:cs="Arial"/>
        </w:rPr>
        <w:t>Registre de Commerce et des Sociétés</w:t>
      </w:r>
    </w:p>
    <w:p w14:paraId="72915BEA" w14:textId="3DB7AD38" w:rsidR="004733FB" w:rsidRPr="005E4DB8" w:rsidRDefault="004733FB" w:rsidP="005E4DB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5E4DB8">
        <w:rPr>
          <w:rFonts w:ascii="Arial" w:hAnsi="Arial" w:cs="Arial"/>
        </w:rPr>
        <w:t>Gestion des voyages pour les associés</w:t>
      </w:r>
    </w:p>
    <w:p w14:paraId="4D802647" w14:textId="3B9EC6D5" w:rsidR="004733FB" w:rsidRPr="005E4DB8" w:rsidRDefault="004733FB" w:rsidP="005E4DB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5E4DB8">
        <w:rPr>
          <w:rFonts w:ascii="Arial" w:hAnsi="Arial" w:cs="Arial"/>
        </w:rPr>
        <w:t>Office Management (fournitures ; boissons)</w:t>
      </w:r>
    </w:p>
    <w:p w14:paraId="4F98CC6A" w14:textId="4181AA28" w:rsidR="008F2971" w:rsidRPr="008377B3" w:rsidRDefault="004733FB" w:rsidP="008377B3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5E4DB8">
        <w:rPr>
          <w:rFonts w:ascii="Arial" w:hAnsi="Arial" w:cs="Arial"/>
        </w:rPr>
        <w:t xml:space="preserve">Gestion de diverses tâches administratives telles que la gestion de l'agenda, la préparation d'enrôlements, </w:t>
      </w:r>
      <w:r w:rsidR="008377B3">
        <w:rPr>
          <w:rFonts w:ascii="Arial" w:hAnsi="Arial" w:cs="Arial"/>
        </w:rPr>
        <w:t xml:space="preserve">la rédaction, </w:t>
      </w:r>
      <w:r w:rsidRPr="005E4DB8">
        <w:rPr>
          <w:rFonts w:ascii="Arial" w:hAnsi="Arial" w:cs="Arial"/>
        </w:rPr>
        <w:t>l'affranchissement et l'envoi du courrier,</w:t>
      </w:r>
      <w:r w:rsidR="008377B3">
        <w:rPr>
          <w:rFonts w:ascii="Arial" w:hAnsi="Arial" w:cs="Arial"/>
        </w:rPr>
        <w:t xml:space="preserve"> d’emails et de fax,</w:t>
      </w:r>
      <w:r w:rsidR="008F2971">
        <w:rPr>
          <w:rFonts w:ascii="Arial" w:hAnsi="Arial" w:cs="Arial"/>
        </w:rPr>
        <w:t xml:space="preserve"> la création</w:t>
      </w:r>
      <w:r w:rsidR="008377B3">
        <w:rPr>
          <w:rFonts w:ascii="Arial" w:hAnsi="Arial" w:cs="Arial"/>
        </w:rPr>
        <w:t xml:space="preserve">, la tenue </w:t>
      </w:r>
      <w:r w:rsidR="008F2971">
        <w:rPr>
          <w:rFonts w:ascii="Arial" w:hAnsi="Arial" w:cs="Arial"/>
        </w:rPr>
        <w:t>et l’archivage de dossiers,</w:t>
      </w:r>
      <w:r w:rsidRPr="005E4DB8">
        <w:rPr>
          <w:rFonts w:ascii="Arial" w:hAnsi="Arial" w:cs="Arial"/>
        </w:rPr>
        <w:t xml:space="preserve"> etc.</w:t>
      </w:r>
    </w:p>
    <w:p w14:paraId="41C7366B" w14:textId="6C145597" w:rsidR="004733FB" w:rsidRPr="005E4DB8" w:rsidRDefault="004733FB" w:rsidP="005E4DB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5E4DB8">
        <w:rPr>
          <w:rFonts w:ascii="Arial" w:hAnsi="Arial" w:cs="Arial"/>
        </w:rPr>
        <w:t>Préparation de présentations PowerPoint</w:t>
      </w:r>
    </w:p>
    <w:p w14:paraId="127F6D15" w14:textId="088A8333" w:rsidR="004733FB" w:rsidRPr="005E4DB8" w:rsidRDefault="004733FB" w:rsidP="005E4DB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5E4DB8">
        <w:rPr>
          <w:rFonts w:ascii="Arial" w:hAnsi="Arial" w:cs="Arial"/>
        </w:rPr>
        <w:t>Organisation d'événements (notamment les teambuildings)</w:t>
      </w:r>
    </w:p>
    <w:p w14:paraId="37B09A6B" w14:textId="77777777" w:rsidR="004733FB" w:rsidRPr="00E223EC" w:rsidRDefault="004733FB" w:rsidP="004733FB">
      <w:pPr>
        <w:rPr>
          <w:rFonts w:ascii="Arial" w:hAnsi="Arial" w:cs="Arial"/>
        </w:rPr>
      </w:pPr>
      <w:r w:rsidRPr="00E223EC">
        <w:rPr>
          <w:rFonts w:ascii="Arial" w:hAnsi="Arial" w:cs="Arial"/>
        </w:rPr>
        <w:t>Le candidat travaillera également comme assistant personnel du Managing Partner.</w:t>
      </w:r>
    </w:p>
    <w:p w14:paraId="2A319E33" w14:textId="5493C6FE" w:rsidR="005E4DB8" w:rsidRPr="005E4DB8" w:rsidRDefault="004733FB" w:rsidP="004733FB">
      <w:pPr>
        <w:rPr>
          <w:rFonts w:ascii="Arial" w:hAnsi="Arial" w:cs="Arial"/>
          <w:b/>
          <w:bCs/>
        </w:rPr>
      </w:pPr>
      <w:r w:rsidRPr="005E4DB8">
        <w:rPr>
          <w:rFonts w:ascii="Arial" w:hAnsi="Arial" w:cs="Arial"/>
          <w:b/>
          <w:bCs/>
        </w:rPr>
        <w:t>VOTRE PROFIL</w:t>
      </w:r>
    </w:p>
    <w:p w14:paraId="38F74C03" w14:textId="1F99CA4F" w:rsidR="004733FB" w:rsidRPr="005E4DB8" w:rsidRDefault="004733FB" w:rsidP="005E4DB8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5E4DB8">
        <w:rPr>
          <w:rFonts w:ascii="Arial" w:hAnsi="Arial" w:cs="Arial"/>
        </w:rPr>
        <w:t>Permis de conduire obligatoire (pas nécessaire d'avoir une voiture)</w:t>
      </w:r>
    </w:p>
    <w:p w14:paraId="022BD18E" w14:textId="27780ABA" w:rsidR="004733FB" w:rsidRPr="005E4DB8" w:rsidRDefault="004733FB" w:rsidP="005E4DB8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5E4DB8">
        <w:rPr>
          <w:rFonts w:ascii="Arial" w:hAnsi="Arial" w:cs="Arial"/>
        </w:rPr>
        <w:t>Maîtrise du français et de l'anglais (</w:t>
      </w:r>
      <w:r w:rsidRPr="008F2971">
        <w:rPr>
          <w:rFonts w:ascii="Arial" w:hAnsi="Arial" w:cs="Arial"/>
          <w:b/>
          <w:bCs/>
          <w:u w:val="single"/>
        </w:rPr>
        <w:t>obligatoire</w:t>
      </w:r>
      <w:r w:rsidRPr="005E4DB8">
        <w:rPr>
          <w:rFonts w:ascii="Arial" w:hAnsi="Arial" w:cs="Arial"/>
        </w:rPr>
        <w:t>)</w:t>
      </w:r>
    </w:p>
    <w:p w14:paraId="6612EC7B" w14:textId="16812282" w:rsidR="004733FB" w:rsidRPr="005E4DB8" w:rsidRDefault="004733FB" w:rsidP="005E4DB8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5E4DB8">
        <w:rPr>
          <w:rFonts w:ascii="Arial" w:hAnsi="Arial" w:cs="Arial"/>
        </w:rPr>
        <w:t>Maîtrise des logiciels Microsoft (en particulier Excel, Word, PowerPoint et Outlook)</w:t>
      </w:r>
    </w:p>
    <w:p w14:paraId="7F0717DA" w14:textId="204643BB" w:rsidR="004733FB" w:rsidRDefault="004733FB" w:rsidP="005E4DB8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5E4DB8">
        <w:rPr>
          <w:rFonts w:ascii="Arial" w:hAnsi="Arial" w:cs="Arial"/>
        </w:rPr>
        <w:t>Personne dynamique et flexible</w:t>
      </w:r>
    </w:p>
    <w:p w14:paraId="51FBB803" w14:textId="0C58FC53" w:rsidR="00315E74" w:rsidRPr="005E4DB8" w:rsidRDefault="00315E74" w:rsidP="005E4DB8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Excellentes capacités de rédaction</w:t>
      </w:r>
    </w:p>
    <w:p w14:paraId="4E2B0FFD" w14:textId="3BDC3154" w:rsidR="004733FB" w:rsidRPr="005E4DB8" w:rsidRDefault="004733FB" w:rsidP="005E4DB8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5E4DB8">
        <w:rPr>
          <w:rFonts w:ascii="Arial" w:hAnsi="Arial" w:cs="Arial"/>
        </w:rPr>
        <w:t>Bonnes capacités d'organisation (capacité à gérer plusieurs tâches à la fois) et de communication</w:t>
      </w:r>
    </w:p>
    <w:p w14:paraId="60A7B2D5" w14:textId="47AF3B90" w:rsidR="004733FB" w:rsidRPr="00315E74" w:rsidRDefault="004733FB" w:rsidP="004733FB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5E4DB8">
        <w:rPr>
          <w:rFonts w:ascii="Arial" w:hAnsi="Arial" w:cs="Arial"/>
        </w:rPr>
        <w:t>Excellente présentation</w:t>
      </w:r>
    </w:p>
    <w:p w14:paraId="7C165F5D" w14:textId="288CD450" w:rsidR="00315E74" w:rsidRPr="00315E74" w:rsidRDefault="004733FB" w:rsidP="004733FB">
      <w:pPr>
        <w:rPr>
          <w:rFonts w:ascii="Arial" w:hAnsi="Arial" w:cs="Arial"/>
          <w:b/>
          <w:bCs/>
        </w:rPr>
      </w:pPr>
      <w:r w:rsidRPr="00315E74">
        <w:rPr>
          <w:rFonts w:ascii="Arial" w:hAnsi="Arial" w:cs="Arial"/>
          <w:b/>
          <w:bCs/>
        </w:rPr>
        <w:t>NOUS OFFRONS</w:t>
      </w:r>
    </w:p>
    <w:p w14:paraId="247F9168" w14:textId="0F8193E4" w:rsidR="004733FB" w:rsidRPr="00E223EC" w:rsidRDefault="004733FB" w:rsidP="004733FB">
      <w:pPr>
        <w:rPr>
          <w:rFonts w:ascii="Arial" w:hAnsi="Arial" w:cs="Arial"/>
        </w:rPr>
      </w:pPr>
      <w:r w:rsidRPr="00E223EC">
        <w:rPr>
          <w:rFonts w:ascii="Arial" w:hAnsi="Arial" w:cs="Arial"/>
        </w:rPr>
        <w:t xml:space="preserve">Un contrat permanent </w:t>
      </w:r>
      <w:r w:rsidR="00315E74">
        <w:rPr>
          <w:rFonts w:ascii="Arial" w:hAnsi="Arial" w:cs="Arial"/>
        </w:rPr>
        <w:t>à temps plein</w:t>
      </w:r>
      <w:r w:rsidR="003C54D1">
        <w:rPr>
          <w:rFonts w:ascii="Arial" w:hAnsi="Arial" w:cs="Arial"/>
        </w:rPr>
        <w:t>/temps partiel.</w:t>
      </w:r>
    </w:p>
    <w:p w14:paraId="4CFA14D4" w14:textId="17A8D3A9" w:rsidR="004733FB" w:rsidRPr="00E223EC" w:rsidRDefault="004733FB" w:rsidP="004733FB">
      <w:pPr>
        <w:rPr>
          <w:rFonts w:ascii="Arial" w:hAnsi="Arial" w:cs="Arial"/>
        </w:rPr>
      </w:pPr>
      <w:r w:rsidRPr="00E223EC">
        <w:rPr>
          <w:rFonts w:ascii="Arial" w:hAnsi="Arial" w:cs="Arial"/>
        </w:rPr>
        <w:t>Une position au sein d'un cabinet d'avocats dynamique et dans un environnement agréable</w:t>
      </w:r>
    </w:p>
    <w:p w14:paraId="30FDDEE2" w14:textId="43D1F7AE" w:rsidR="004733FB" w:rsidRPr="00E223EC" w:rsidRDefault="004733FB" w:rsidP="004733FB">
      <w:pPr>
        <w:rPr>
          <w:rFonts w:ascii="Arial" w:hAnsi="Arial" w:cs="Arial"/>
        </w:rPr>
      </w:pPr>
      <w:r w:rsidRPr="00E223EC">
        <w:rPr>
          <w:rFonts w:ascii="Arial" w:hAnsi="Arial" w:cs="Arial"/>
        </w:rPr>
        <w:t>Une grande variété de tâches</w:t>
      </w:r>
    </w:p>
    <w:p w14:paraId="165C6416" w14:textId="73DC1166" w:rsidR="004733FB" w:rsidRPr="00E223EC" w:rsidRDefault="00315E74" w:rsidP="004733FB">
      <w:pPr>
        <w:rPr>
          <w:rFonts w:ascii="Arial" w:hAnsi="Arial" w:cs="Arial"/>
        </w:rPr>
      </w:pPr>
      <w:r>
        <w:rPr>
          <w:rFonts w:ascii="Arial" w:hAnsi="Arial" w:cs="Arial"/>
        </w:rPr>
        <w:t>Des a</w:t>
      </w:r>
      <w:r w:rsidR="004733FB" w:rsidRPr="00E223EC">
        <w:rPr>
          <w:rFonts w:ascii="Arial" w:hAnsi="Arial" w:cs="Arial"/>
        </w:rPr>
        <w:t>vantages tels que des tickets restaurant, une assurance santé, un abonnement à une salle de sport</w:t>
      </w:r>
    </w:p>
    <w:p w14:paraId="34122722" w14:textId="43E2A4FD" w:rsidR="004733FB" w:rsidRPr="00E223EC" w:rsidRDefault="004733FB" w:rsidP="004733FB">
      <w:pPr>
        <w:rPr>
          <w:rFonts w:ascii="Arial" w:hAnsi="Arial" w:cs="Arial"/>
        </w:rPr>
      </w:pPr>
      <w:r w:rsidRPr="00E223EC">
        <w:rPr>
          <w:rFonts w:ascii="Arial" w:hAnsi="Arial" w:cs="Arial"/>
        </w:rPr>
        <w:t>Des possibilités d'avancement de carrière</w:t>
      </w:r>
    </w:p>
    <w:p w14:paraId="79B0D394" w14:textId="6A5D73AA" w:rsidR="004733FB" w:rsidRPr="00E223EC" w:rsidRDefault="004733FB" w:rsidP="00315E74">
      <w:pPr>
        <w:jc w:val="both"/>
        <w:rPr>
          <w:rFonts w:ascii="Arial" w:hAnsi="Arial" w:cs="Arial"/>
        </w:rPr>
      </w:pPr>
      <w:r w:rsidRPr="00E223EC">
        <w:rPr>
          <w:rFonts w:ascii="Arial" w:hAnsi="Arial" w:cs="Arial"/>
        </w:rPr>
        <w:t xml:space="preserve">Si vous vous reconnaissez dans cette description de poste et souhaitez rejoindre notre équipe, veuillez envoyer votre CV et votre lettre de motivation à </w:t>
      </w:r>
      <w:r w:rsidR="00315E74">
        <w:rPr>
          <w:rFonts w:ascii="Arial" w:hAnsi="Arial" w:cs="Arial"/>
        </w:rPr>
        <w:t>info</w:t>
      </w:r>
      <w:r w:rsidRPr="00E223EC">
        <w:rPr>
          <w:rFonts w:ascii="Arial" w:hAnsi="Arial" w:cs="Arial"/>
        </w:rPr>
        <w:t>@linari-law.lu</w:t>
      </w:r>
      <w:r w:rsidR="00315E74">
        <w:rPr>
          <w:rFonts w:ascii="Arial" w:hAnsi="Arial" w:cs="Arial"/>
        </w:rPr>
        <w:t>.</w:t>
      </w:r>
    </w:p>
    <w:p w14:paraId="7599728C" w14:textId="0FB1C157" w:rsidR="0018196A" w:rsidRPr="00E223EC" w:rsidRDefault="004733FB" w:rsidP="004733FB">
      <w:pPr>
        <w:rPr>
          <w:rFonts w:ascii="Arial" w:hAnsi="Arial" w:cs="Arial"/>
        </w:rPr>
      </w:pPr>
      <w:r w:rsidRPr="00E223EC">
        <w:rPr>
          <w:rFonts w:ascii="Arial" w:hAnsi="Arial" w:cs="Arial"/>
        </w:rPr>
        <w:t>Veuillez noter que toutes les candidatures seront traitées de manière confidentielle, nous ne répondrons qu'aux candidats correspondant à ce profil.</w:t>
      </w:r>
    </w:p>
    <w:sectPr w:rsidR="0018196A" w:rsidRPr="00E223EC" w:rsidSect="007F7739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C1BE0"/>
    <w:multiLevelType w:val="hybridMultilevel"/>
    <w:tmpl w:val="4002D9CA"/>
    <w:lvl w:ilvl="0" w:tplc="5AA27148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222222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65A65"/>
    <w:multiLevelType w:val="hybridMultilevel"/>
    <w:tmpl w:val="21D426A2"/>
    <w:lvl w:ilvl="0" w:tplc="5AA27148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222222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310335">
    <w:abstractNumId w:val="0"/>
  </w:num>
  <w:num w:numId="2" w16cid:durableId="558983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FB"/>
    <w:rsid w:val="0018196A"/>
    <w:rsid w:val="00315E74"/>
    <w:rsid w:val="003C54D1"/>
    <w:rsid w:val="004733FB"/>
    <w:rsid w:val="005E4DB8"/>
    <w:rsid w:val="00646CF6"/>
    <w:rsid w:val="007F7739"/>
    <w:rsid w:val="00805FD9"/>
    <w:rsid w:val="008377B3"/>
    <w:rsid w:val="008D3A74"/>
    <w:rsid w:val="008F2971"/>
    <w:rsid w:val="00C97D9C"/>
    <w:rsid w:val="00CB1F92"/>
    <w:rsid w:val="00DA22FD"/>
    <w:rsid w:val="00E2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DAF2B"/>
  <w15:chartTrackingRefBased/>
  <w15:docId w15:val="{014C2F11-CFD9-48AF-A533-A698B8A7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L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4DB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15E7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15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EGLOFF</dc:creator>
  <cp:keywords/>
  <dc:description/>
  <cp:lastModifiedBy>Sandrine EGLOFF</cp:lastModifiedBy>
  <cp:revision>3</cp:revision>
  <dcterms:created xsi:type="dcterms:W3CDTF">2024-02-15T14:37:00Z</dcterms:created>
  <dcterms:modified xsi:type="dcterms:W3CDTF">2024-02-15T14:43:00Z</dcterms:modified>
</cp:coreProperties>
</file>